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642" w:rsidRDefault="007B7642">
      <w:pPr>
        <w:widowControl w:val="0"/>
        <w:autoSpaceDE w:val="0"/>
        <w:autoSpaceDN w:val="0"/>
        <w:adjustRightInd w:val="0"/>
        <w:spacing w:after="0" w:line="240" w:lineRule="auto"/>
        <w:rPr>
          <w:rFonts w:ascii="Arial" w:hAnsi="Arial" w:cs="Arial"/>
          <w:color w:val="000000"/>
          <w:sz w:val="18"/>
          <w:szCs w:val="18"/>
        </w:rPr>
      </w:pPr>
      <w:bookmarkStart w:id="0" w:name="_GoBack"/>
      <w:bookmarkEnd w:id="0"/>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Tahoma" w:hAnsi="Tahoma" w:cs="Tahoma"/>
          <w:sz w:val="17"/>
          <w:szCs w:val="17"/>
        </w:rPr>
      </w:pPr>
      <w:r>
        <w:rPr>
          <w:rFonts w:ascii="Arial" w:hAnsi="Arial" w:cs="Arial"/>
          <w:color w:val="000000"/>
          <w:sz w:val="18"/>
          <w:szCs w:val="18"/>
        </w:rPr>
        <w:t>80</w:t>
      </w:r>
      <w:r>
        <w:rPr>
          <w:rFonts w:ascii="Arial" w:hAnsi="Arial" w:cs="Arial"/>
          <w:color w:val="000000"/>
          <w:sz w:val="18"/>
          <w:szCs w:val="18"/>
        </w:rPr>
        <w:tab/>
        <w:t>LIFTINSTALLATIES</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w:t>
      </w:r>
      <w:r>
        <w:rPr>
          <w:rFonts w:ascii="Arial" w:hAnsi="Arial" w:cs="Arial"/>
          <w:color w:val="000000"/>
          <w:sz w:val="18"/>
          <w:szCs w:val="18"/>
        </w:rPr>
        <w:tab/>
        <w:t>ALGEMEEN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80.00.10</w:t>
      </w:r>
      <w:r>
        <w:rPr>
          <w:rFonts w:ascii="Arial" w:hAnsi="Arial" w:cs="Arial"/>
          <w:color w:val="000000"/>
          <w:sz w:val="18"/>
          <w:szCs w:val="18"/>
        </w:rPr>
        <w:tab/>
        <w:t>BEGRIPPEN: ALGEMEEN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80.00.20</w:t>
      </w:r>
      <w:r>
        <w:rPr>
          <w:rFonts w:ascii="Arial" w:hAnsi="Arial" w:cs="Arial"/>
          <w:color w:val="000000"/>
          <w:sz w:val="18"/>
          <w:szCs w:val="18"/>
        </w:rPr>
        <w:tab/>
        <w:t>EISEN EN UITVOERING: ALGEMEEN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BOUTVERBINDINGEN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Bij boutverbindingen moet de steel van de bout ten minste 2, doch ten hoogste 5 gangen buiten het installatie-onderdeel steken.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09.</w:t>
      </w:r>
      <w:r>
        <w:rPr>
          <w:rFonts w:ascii="Arial" w:hAnsi="Arial" w:cs="Arial"/>
          <w:color w:val="000000"/>
          <w:sz w:val="18"/>
          <w:szCs w:val="18"/>
        </w:rPr>
        <w:tab/>
        <w:t>BOREN/LASSEN/SLIJPEN/AFWERKING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Boren van gaten, las en slijpwerkzaamheden aan de bouwkundige constructies behoren tot de werkzaamheden van de bouwkundig aannemer. </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Het aanwerken van vrije ruimte en sparingen rondom de liftschacht en deurkozijnen behoren tot de werkzaamheden van de bouwkundig aannemer.</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80.00.30</w:t>
      </w:r>
      <w:r>
        <w:rPr>
          <w:rFonts w:ascii="Arial" w:hAnsi="Arial" w:cs="Arial"/>
          <w:color w:val="000000"/>
          <w:sz w:val="18"/>
          <w:szCs w:val="18"/>
        </w:rPr>
        <w:tab/>
        <w:t>INFORMATIE-OVERDRACHT: ALGEMEEN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80.00.32</w:t>
      </w:r>
      <w:r>
        <w:rPr>
          <w:rFonts w:ascii="Arial" w:hAnsi="Arial" w:cs="Arial"/>
          <w:color w:val="000000"/>
          <w:sz w:val="18"/>
          <w:szCs w:val="18"/>
        </w:rPr>
        <w:tab/>
        <w:t>INFORMATIE-OVERDRACHT: REVISIEBESCHEIDEN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REVISIETEKENINGEN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vervaardigen revisietekening(en):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opstellingstekening met 3 aanzichten.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ter goedkeuring: 2.</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goedgekeurde: 1.</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levering binnen 1 week na schriftelijke opdracht door directie.</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REVISIEGEGEVENS LIFTINSTALLATIE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revisiegegevens met betrekking tot liftinstallaties moeten ten minste bevatten: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opstelling van de installatie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aanzichten van fronten en deuren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kooi-interieur</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signalerings- en bedieningstableau</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elektrische werkingsschema's</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05.</w:t>
      </w:r>
      <w:r>
        <w:rPr>
          <w:rFonts w:ascii="Arial" w:hAnsi="Arial" w:cs="Arial"/>
          <w:color w:val="000000"/>
          <w:sz w:val="18"/>
          <w:szCs w:val="18"/>
        </w:rPr>
        <w:tab/>
        <w:t>REVISIEBESCHEIDEN APPARATUUR INSTALLATIES</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De revisiebescheiden moeten bestaan uit:</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aan de directie te verstrekken revisiebescheiden: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Een gebruikershandboek voor de liftinstallatie conform de Richtlijn Machines.</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80.00.33</w:t>
      </w:r>
      <w:r>
        <w:rPr>
          <w:rFonts w:ascii="Arial" w:hAnsi="Arial" w:cs="Arial"/>
          <w:color w:val="000000"/>
          <w:sz w:val="18"/>
          <w:szCs w:val="18"/>
        </w:rPr>
        <w:tab/>
        <w:t>INFORMATIE-OVERDRACHT: ONDERHOUDS-/BEDRIJFSVOORSCHRIFTEN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ONDERHOUDSVOORSCHRIFT</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onderhoudsvoorschriften: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Onderhoudsvoorschriften als onderdeel van het gebruikershandboek.</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Taal: Nederlands.</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 1.</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verstrekking: Bij oplevering.</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BEDRIJFS-/BEDIENINGSVOORSCHRIFT</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Te verstrekken bedrijfs-/bedieningsvoorschrift(en) van: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bedieningsvoorschrift(en):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Als onderdeel van de gebruikershandleiding.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 van een lijst van toegepaste symbolen.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Voorzien van een technische beschrijving van de installatie......</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BEDIENINGSINSTRUCTIE</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Na inbedrijfstelling van de installatie geeft de aannemer aan de opdrachtgever ter plaatse instructie over de bediening en het onderhoud van de installatie</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80.00.40</w:t>
      </w:r>
      <w:r>
        <w:rPr>
          <w:rFonts w:ascii="Arial" w:hAnsi="Arial" w:cs="Arial"/>
          <w:color w:val="000000"/>
          <w:sz w:val="18"/>
          <w:szCs w:val="18"/>
        </w:rPr>
        <w:tab/>
        <w:t>RISICOVERDELING EN GARANTIES: ALGEMEEN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TE GARANDEREN ONDERDELEN</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 de volgende onderdelen wordt een garantie verlangd die moet gelden vanaf het gereedkomen van het onderdeel tot aan de oplevering van het werk en in aansluiting daarop gedurende de vermelde periode.</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lastRenderedPageBreak/>
        <w:t>Onderdeel: Liftinstallatie.</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 garanderen door: De liftleverancier.</w:t>
      </w:r>
    </w:p>
    <w:p w:rsidR="007B7642" w:rsidRDefault="00E254BB">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periode: 12 maanden, of 24 maanden bij een onderhoudsovereenkomst met de liftleverancier.</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w:t>
      </w:r>
      <w:r>
        <w:rPr>
          <w:rFonts w:ascii="Arial" w:hAnsi="Arial" w:cs="Arial"/>
          <w:color w:val="000000"/>
          <w:sz w:val="18"/>
          <w:szCs w:val="18"/>
        </w:rPr>
        <w:tab/>
        <w:t>FUNCTIONELE OMSCHRIJVING, INSTALLATIE-ONDERDELEN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80.11.10-a</w:t>
      </w:r>
      <w:r>
        <w:rPr>
          <w:rFonts w:ascii="Arial" w:hAnsi="Arial" w:cs="Arial"/>
          <w:color w:val="000000"/>
          <w:sz w:val="18"/>
          <w:szCs w:val="18"/>
        </w:rPr>
        <w:tab/>
        <w:t>LIFT MET BETREEDBARE KOOI</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 MET BETREEDBAAR PLATFORM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Elektrische lift voor personen (2006/42/EC)</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Hefvermogen (kg): 250.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personen (st.): 2.</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Nominale hefsnelheid (m/s): 0,15.</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Putdiepte of oprit (mm): 50.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Hefhoogte </w:t>
      </w:r>
      <w:r>
        <w:rPr>
          <w:rFonts w:ascii="Arial" w:hAnsi="Arial" w:cs="Arial"/>
          <w:b/>
          <w:bCs/>
          <w:color w:val="000000"/>
          <w:sz w:val="18"/>
          <w:szCs w:val="18"/>
        </w:rPr>
        <w:t>&lt;0&gt;</w:t>
      </w:r>
      <w:r>
        <w:rPr>
          <w:rFonts w:ascii="Arial" w:hAnsi="Arial" w:cs="Arial"/>
          <w:color w:val="000000"/>
          <w:sz w:val="18"/>
          <w:szCs w:val="18"/>
        </w:rPr>
        <w:t xml:space="preserve"> (m): Volgens tekening.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Aantal stopplaatsen </w:t>
      </w:r>
      <w:r>
        <w:rPr>
          <w:rFonts w:ascii="Arial" w:hAnsi="Arial" w:cs="Arial"/>
          <w:b/>
          <w:bCs/>
          <w:color w:val="000000"/>
          <w:sz w:val="18"/>
          <w:szCs w:val="18"/>
        </w:rPr>
        <w:t xml:space="preserve">&lt;2,3,4,5,6&gt; </w:t>
      </w:r>
      <w:r>
        <w:rPr>
          <w:rFonts w:ascii="Arial" w:hAnsi="Arial" w:cs="Arial"/>
          <w:color w:val="000000"/>
          <w:sz w:val="18"/>
          <w:szCs w:val="18"/>
        </w:rPr>
        <w:t>(st): Volgens tekening.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schachttoegangen (st): 1.</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Motor (kW): 1,5.</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Stuurstroom (V): 24.</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4.</w:t>
      </w:r>
      <w:r>
        <w:rPr>
          <w:rFonts w:ascii="Arial" w:hAnsi="Arial" w:cs="Arial"/>
          <w:color w:val="000000"/>
          <w:sz w:val="18"/>
          <w:szCs w:val="18"/>
        </w:rPr>
        <w:tab/>
        <w:t>RITBESTURING NORMAAL BEDRIJF.</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Vasthoudbediening op het platform met drukknoppen.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Pulsbediening bij de toegangen met drukknoppen.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5.</w:t>
      </w:r>
      <w:r>
        <w:rPr>
          <w:rFonts w:ascii="Arial" w:hAnsi="Arial" w:cs="Arial"/>
          <w:color w:val="000000"/>
          <w:sz w:val="18"/>
          <w:szCs w:val="18"/>
        </w:rPr>
        <w:tab/>
        <w:t>BESTURING/SIGNALERING NORMAAL BEDRIJF, SCHAKELING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blijft bij een platformbelasting van meer dan 100 procent ten opzichte van de max.</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toelaatbare belasting het platform op de stopplaats staan. Toegangsdeuren blijven open dan wel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ontgrendeld. Na het wegnemen van de overlast wordt automatisch overgeschakeld op normaal bedrijf.</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Veiligheidschakeling: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wordt bij opgaande beweging en contact tussen schachtwand en veiligheidsinstallatie het platform tot stilstand gebracht. Na het wegnemen van het obstakel wordt automatisch overgeschakeld op normaal bedrijf.</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Voedingsspanning van de besturings- en beveiligingsketens max. 24 Volt</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80.12</w:t>
      </w:r>
      <w:r>
        <w:rPr>
          <w:rFonts w:ascii="Arial" w:hAnsi="Arial" w:cs="Arial"/>
          <w:color w:val="000000"/>
          <w:sz w:val="18"/>
          <w:szCs w:val="18"/>
        </w:rPr>
        <w:tab/>
        <w:t>TEKENINGEN EN BEREKENINGEN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80.12.10-a</w:t>
      </w:r>
      <w:r>
        <w:rPr>
          <w:rFonts w:ascii="Arial" w:hAnsi="Arial" w:cs="Arial"/>
          <w:color w:val="000000"/>
          <w:sz w:val="18"/>
          <w:szCs w:val="18"/>
        </w:rPr>
        <w:tab/>
        <w:t>TEKENINGEN</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DOOR DE AANNEMER TE VERVAARDIGEN TEKENINGEN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de aannemer te vervaardigen tekening.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Uitvoering van de liftschacht met 3 aanzichten.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Bouwkundig te verzorgen sparingen met maatvoeringen.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te verstrekken exemplaren: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ter goedkeuring (st.): 2.</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goedgekeurde (st.): 1.</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tijdstip: 1 week na schriftelijke opdracht van directie.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levering aan directie/opdrachtgever.</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80.12.20-a</w:t>
      </w:r>
      <w:r>
        <w:rPr>
          <w:rFonts w:ascii="Arial" w:hAnsi="Arial" w:cs="Arial"/>
          <w:color w:val="000000"/>
          <w:sz w:val="18"/>
          <w:szCs w:val="18"/>
        </w:rPr>
        <w:tab/>
        <w:t>INSTALLATIE-BEREKENING</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BEREKENING, LIFTINSTALLATIE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Te vervaardigen berekening(en) van: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platformlift als onderdeel van de typegoedkeuring,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Fabrikant.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berekening(en) dienen onderdeel te  vormen van het technisch constructie dossier.</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lastRenderedPageBreak/>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w:t>
      </w:r>
      <w:r>
        <w:rPr>
          <w:rFonts w:ascii="Arial" w:hAnsi="Arial" w:cs="Arial"/>
          <w:color w:val="000000"/>
          <w:sz w:val="18"/>
          <w:szCs w:val="18"/>
        </w:rPr>
        <w:tab/>
        <w:t>KEURING</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80.13.10-a</w:t>
      </w:r>
      <w:r>
        <w:rPr>
          <w:rFonts w:ascii="Arial" w:hAnsi="Arial" w:cs="Arial"/>
          <w:color w:val="000000"/>
          <w:sz w:val="18"/>
          <w:szCs w:val="18"/>
        </w:rPr>
        <w:tab/>
        <w:t>BEPROEVINGS-/KEURINGSRAPPORT</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KEURING LIFTINSTALLATIE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aannemer draagt zorg voor een veiligheidskeuring voor ingebruikname van de liftinstallatie waarbij deze wordt gekeurd aan de hand van: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Montage checklist.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Machinerichtlijn 2006/42/EC.</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NEN 3140.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EN81-41.</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w:t>
      </w:r>
      <w:r>
        <w:rPr>
          <w:rFonts w:ascii="Arial" w:hAnsi="Arial" w:cs="Arial"/>
          <w:color w:val="000000"/>
          <w:sz w:val="18"/>
          <w:szCs w:val="18"/>
        </w:rPr>
        <w:tab/>
        <w:t>LIFTKOOIEN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80.31.11-a</w:t>
      </w:r>
      <w:r>
        <w:rPr>
          <w:rFonts w:ascii="Arial" w:hAnsi="Arial" w:cs="Arial"/>
          <w:color w:val="000000"/>
          <w:sz w:val="18"/>
          <w:szCs w:val="18"/>
        </w:rPr>
        <w:tab/>
        <w:t>BETREEDBARE LIFTKOOI</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BETREEDBAAR LIFTPLATFORM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 xml:space="preserve">) </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 afmetingen (bxd) (mm): 805 x 1080.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(bxd) (mm): 880 x 1340.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(bxd) (mm):</w:t>
      </w:r>
      <w:r>
        <w:rPr>
          <w:rFonts w:ascii="Arial" w:hAnsi="Arial" w:cs="Arial"/>
          <w:color w:val="000000"/>
          <w:sz w:val="18"/>
          <w:szCs w:val="18"/>
        </w:rPr>
        <w:tab/>
        <w:t>910 x 1370.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afwerking: Standaard poedercoating, kleur wit RAL 9003.</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materiaal: staal profielen met stalen vloerplaat.</w:t>
      </w:r>
    </w:p>
    <w:p w:rsidR="007B7642" w:rsidRDefault="00E254BB">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afwerking: kunststof anti-slip vloer.</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5.</w:t>
      </w:r>
      <w:r>
        <w:rPr>
          <w:rFonts w:ascii="Arial" w:hAnsi="Arial" w:cs="Arial"/>
          <w:color w:val="000000"/>
          <w:sz w:val="18"/>
          <w:szCs w:val="18"/>
        </w:rPr>
        <w:tab/>
        <w:t>BETREEDBAAR LIFTPLATFORM, VOORZIENINGEN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 xml:space="preserve">) </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met afdekplaat.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voorzien van: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met stopplaats nummering.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noodstopknop.</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visueel overbelastingssignalering.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alarmknop met akoestisch signaal.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automatisch schakelende verlichting boven het bedienplateau.</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noodverlichting op accu.</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Noodaccu met automatische laadcontrole.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Noodtelefoon, uitgevoerd als standaard hoornmodel.</w:t>
      </w:r>
    </w:p>
    <w:p w:rsidR="007B7642" w:rsidRDefault="00E254BB">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Nooddaalsysteem, manueel.</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6.</w:t>
      </w:r>
      <w:r>
        <w:rPr>
          <w:rFonts w:ascii="Arial" w:hAnsi="Arial" w:cs="Arial"/>
          <w:color w:val="000000"/>
          <w:sz w:val="18"/>
          <w:szCs w:val="18"/>
        </w:rPr>
        <w:tab/>
        <w:t>BETREEDBAAR LIFTPLATFORM, INRICHTING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Leuning: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gemonteerd aan zijde bedieningspaneel.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Veiligheidslineaal: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rondom platform.</w:t>
      </w:r>
    </w:p>
    <w:p w:rsidR="007B7642" w:rsidRDefault="00E254BB">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Aluminium, boven bedieningspaneel.</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w:t>
      </w:r>
      <w:r>
        <w:rPr>
          <w:rFonts w:ascii="Arial" w:hAnsi="Arial" w:cs="Arial"/>
          <w:color w:val="000000"/>
          <w:sz w:val="18"/>
          <w:szCs w:val="18"/>
        </w:rPr>
        <w:tab/>
        <w:t>CONSTRUCTIES IN SCHACHT, MACHINE- EN SCHIJVENRUIMTE</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80.32.14-a</w:t>
      </w:r>
      <w:r>
        <w:rPr>
          <w:rFonts w:ascii="Arial" w:hAnsi="Arial" w:cs="Arial"/>
          <w:color w:val="000000"/>
          <w:sz w:val="18"/>
          <w:szCs w:val="18"/>
        </w:rPr>
        <w:tab/>
        <w:t>LIFTMONTAGE, SCHACHTWANDBEPLATING</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LIFTMONTAGE, SCHACHTWANDBEPLATING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lastRenderedPageBreak/>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 xml:space="preserve">) </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Schachtwandbeplating als onderdeel van de lift.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(bxd) (mm):</w:t>
      </w:r>
      <w:r>
        <w:rPr>
          <w:rFonts w:ascii="Arial" w:hAnsi="Arial" w:cs="Arial"/>
          <w:color w:val="000000"/>
          <w:sz w:val="18"/>
          <w:szCs w:val="18"/>
        </w:rPr>
        <w:tab/>
        <w:t>880 x 1340.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(bxd) (mm):</w:t>
      </w:r>
      <w:r>
        <w:rPr>
          <w:rFonts w:ascii="Arial" w:hAnsi="Arial" w:cs="Arial"/>
          <w:color w:val="000000"/>
          <w:sz w:val="18"/>
          <w:szCs w:val="18"/>
        </w:rPr>
        <w:tab/>
        <w:t>910 x 1370.</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afwerking: Standaard poedercoating, kleur wit RAL9003.</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w:t>
      </w:r>
      <w:r>
        <w:rPr>
          <w:rFonts w:ascii="Arial" w:hAnsi="Arial" w:cs="Arial"/>
          <w:color w:val="000000"/>
          <w:sz w:val="18"/>
          <w:szCs w:val="18"/>
        </w:rPr>
        <w:tab/>
        <w:t>AANDRIJVINGEN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80.33.11-a</w:t>
      </w:r>
      <w:r>
        <w:rPr>
          <w:rFonts w:ascii="Arial" w:hAnsi="Arial" w:cs="Arial"/>
          <w:color w:val="000000"/>
          <w:sz w:val="18"/>
          <w:szCs w:val="18"/>
        </w:rPr>
        <w:tab/>
        <w:t>LIFTMACHINE ELEKTRISCHE TRACTIELIFT</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LIFTMACHINE ELEKTRISCHE TRACTIE - PLATFORMLIFT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Liftmachine: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aandrijving elektromotor op schroefspindel.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hefsnelheid (m/s): 0,15.</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Elektromotor:</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nominale spanning (V): 230 - 50 Hz, 1ph+0+A.</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opgenomen vermogen (kW): 1,5.</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zekering (A): 16, 'traag'.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Veiligheidsvoorziening: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valbeveiliging met veiligheidsmoer, montage onder de aandrijfmoer.</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w:t>
      </w:r>
      <w:r>
        <w:rPr>
          <w:rFonts w:ascii="Arial" w:hAnsi="Arial" w:cs="Arial"/>
          <w:color w:val="000000"/>
          <w:sz w:val="18"/>
          <w:szCs w:val="18"/>
        </w:rPr>
        <w:tab/>
        <w:t>BESTURING EN SIGNALERING</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80.34.11-a</w:t>
      </w:r>
      <w:r>
        <w:rPr>
          <w:rFonts w:ascii="Arial" w:hAnsi="Arial" w:cs="Arial"/>
          <w:color w:val="000000"/>
          <w:sz w:val="18"/>
          <w:szCs w:val="18"/>
        </w:rPr>
        <w:tab/>
        <w:t>RITBESTURING/SIGNALERING NORMAAL BEDRIJF</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NORMAAL BEDRIJF</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vasthoudbediening.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verzamelbesturing, beide richtingen.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Veiligheidsschakeling.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Signalering bij overbelasting.</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Bij parkeerstand deuren gesloten.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80.34.12-a</w:t>
      </w:r>
      <w:r>
        <w:rPr>
          <w:rFonts w:ascii="Arial" w:hAnsi="Arial" w:cs="Arial"/>
          <w:color w:val="000000"/>
          <w:sz w:val="18"/>
          <w:szCs w:val="18"/>
        </w:rPr>
        <w:tab/>
        <w:t>RITBESTURING/SIGNALERING BIJZONDER BEDRIJF</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BIJZONDER BEDRIJF</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Pluto Noodverlichting automatisch geactiveerd bij stroomuitval.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Bij stroomuitval kan de lift met een elektrisch nooddaalsysteem (accu) naar een lager gelegen stopplaats gebracht worden.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Deuren zijn handmatig met liftsleutel te openen.</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w:t>
      </w:r>
      <w:r>
        <w:rPr>
          <w:rFonts w:ascii="Arial" w:hAnsi="Arial" w:cs="Arial"/>
          <w:color w:val="000000"/>
          <w:sz w:val="18"/>
          <w:szCs w:val="18"/>
        </w:rPr>
        <w:tab/>
        <w:t>SCHACHTTOEGANGEN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80.35.11-a</w:t>
      </w:r>
      <w:r>
        <w:rPr>
          <w:rFonts w:ascii="Arial" w:hAnsi="Arial" w:cs="Arial"/>
          <w:color w:val="000000"/>
          <w:sz w:val="18"/>
          <w:szCs w:val="18"/>
        </w:rPr>
        <w:tab/>
        <w:t>SCHACHTDEUR BETREEDBARE LIFTKOOI</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SCHACHTDEUR BETREEDBAAR LIFTPLATFORM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 xml:space="preserve">) </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Type: GL (deur met groot glas paneel).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staalplaat en veiligheidsglas.</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deur: Poedercoating, kleur wit RAL9003.</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Uitvoeringsvorm: Enkelvleugelige draaideur, </w:t>
      </w:r>
      <w:r>
        <w:rPr>
          <w:rFonts w:ascii="Arial" w:hAnsi="Arial" w:cs="Arial"/>
          <w:b/>
          <w:bCs/>
          <w:color w:val="000000"/>
          <w:sz w:val="18"/>
          <w:szCs w:val="18"/>
        </w:rPr>
        <w:t>&lt;handbediend of elektrisch&gt;</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Afmetingen, dagmaat (bxh) (mm): 800x2000. </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lastRenderedPageBreak/>
        <w:t>Deurvergrendeling: Elektrisch/mechanisch, alleen bij gesloten deur(en) kan de lift vertrekken.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Deurkozijnen: Gezet staalplaat.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kozijn: Poedercoating, kleur wit RAL9003.</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Voorzieningen: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deurcontact.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deurvergrendelingen.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verlichte drukknop, pulscontact, voor de haalfunctie van het platform.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deurgreep, uitvoering rond.</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80.35.21-a</w:t>
      </w:r>
      <w:r>
        <w:rPr>
          <w:rFonts w:ascii="Arial" w:hAnsi="Arial" w:cs="Arial"/>
          <w:color w:val="000000"/>
          <w:sz w:val="18"/>
          <w:szCs w:val="18"/>
        </w:rPr>
        <w:tab/>
        <w:t>SCHACHTTOEGANG, BEDIENINGSPANEEL</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SCHACHTTOEGANG, BEDIENINGSPANEEL</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Oproepknop: Verlichte drukknop, pulsbediening.</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w:t>
      </w:r>
      <w:r>
        <w:rPr>
          <w:rFonts w:ascii="Arial" w:hAnsi="Arial" w:cs="Arial"/>
          <w:color w:val="000000"/>
          <w:sz w:val="18"/>
          <w:szCs w:val="18"/>
        </w:rPr>
        <w:tab/>
        <w:t>TOEBEHOREN</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80.80.11-a</w:t>
      </w:r>
      <w:r>
        <w:rPr>
          <w:rFonts w:ascii="Arial" w:hAnsi="Arial" w:cs="Arial"/>
          <w:color w:val="000000"/>
          <w:sz w:val="18"/>
          <w:szCs w:val="18"/>
        </w:rPr>
        <w:tab/>
        <w:t>HULPWERKTUIGEN LIFTINSTALLATIE</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HULPWERKTUIGEN LIFTINSTALLATIE</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Ontgrendelsleutel: Schachtdeuren.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Opbergconstructie voor hulpwerktuig: In deur schakelkast.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E254BB">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80.80.12-a</w:t>
      </w:r>
      <w:r>
        <w:rPr>
          <w:rFonts w:ascii="Arial" w:hAnsi="Arial" w:cs="Arial"/>
          <w:color w:val="000000"/>
          <w:sz w:val="18"/>
          <w:szCs w:val="18"/>
        </w:rPr>
        <w:tab/>
        <w:t>NAAM-/NUMMER-/SYMBOOLPLAAT</w:t>
      </w:r>
    </w:p>
    <w:p w:rsidR="007B7642" w:rsidRDefault="00E254BB">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NAAM-/NUMMER-/SYMBOOLPLAAT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Fabrikaat: </w:t>
      </w:r>
      <w:r w:rsidR="00503158">
        <w:rPr>
          <w:rFonts w:ascii="Arial" w:hAnsi="Arial" w:cs="Arial"/>
          <w:color w:val="000000"/>
          <w:sz w:val="18"/>
          <w:szCs w:val="18"/>
        </w:rPr>
        <w:t>MTH</w:t>
      </w:r>
      <w:r>
        <w:rPr>
          <w:rFonts w:ascii="Arial" w:hAnsi="Arial" w:cs="Arial"/>
          <w:color w:val="000000"/>
          <w:sz w:val="18"/>
          <w:szCs w:val="18"/>
        </w:rPr>
        <w:t xml:space="preserve"> Lifttechniek (</w:t>
      </w:r>
      <w:r w:rsidR="00503158">
        <w:rPr>
          <w:rFonts w:ascii="Arial" w:hAnsi="Arial" w:cs="Arial"/>
          <w:color w:val="000000"/>
          <w:sz w:val="18"/>
          <w:szCs w:val="18"/>
        </w:rPr>
        <w:t>www.mthlifttechniek.nl</w:t>
      </w:r>
      <w:r>
        <w:rPr>
          <w:rFonts w:ascii="Arial" w:hAnsi="Arial" w:cs="Arial"/>
          <w:color w:val="000000"/>
          <w:sz w:val="18"/>
          <w:szCs w:val="18"/>
        </w:rPr>
        <w:t xml:space="preserve">) </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Naamsvermelding fabrikant: Nabij de schachtdeuren en op het bedieningspaneel van het platform dient de naam van de fabrikant met telefoonnummer en website adresgegevens te zijn aangebracht.</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Opschrift bedieningspaneel: Het bedieningspaneel dient voorzien te zijn van een duidelijk opschrift  dat het een vasthoudbediening betreft met de aanduiding dat de bedieningsknop tijdens de rit ingedrukt dient te blijven.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draagvermogen/aantal personen: Het bedieningspaneel dient voorzien te zijn van een opschrift met vermelding van het maximale laadvermogen en maximale aantal personen.</w:t>
      </w:r>
    </w:p>
    <w:p w:rsidR="007B7642" w:rsidRDefault="00E254BB">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bouwjaar en machinenummer: Het bedieningspaneel dient voorzien te zijn van een opschrift met het bouwjaar van de platformlift alsmede het serie of machinenummer.</w:t>
      </w:r>
    </w:p>
    <w:p w:rsidR="007B7642" w:rsidRDefault="00E254BB">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7B7642" w:rsidRDefault="00E254BB">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503158">
        <w:rPr>
          <w:rFonts w:ascii="Arial" w:hAnsi="Arial" w:cs="Arial"/>
          <w:color w:val="000000"/>
          <w:sz w:val="18"/>
          <w:szCs w:val="18"/>
        </w:rPr>
        <w:t>MTH</w:t>
      </w:r>
      <w:r>
        <w:rPr>
          <w:rFonts w:ascii="Arial" w:hAnsi="Arial" w:cs="Arial"/>
          <w:color w:val="000000"/>
          <w:sz w:val="18"/>
          <w:szCs w:val="18"/>
        </w:rPr>
        <w:t xml:space="preserve"> platformlift model </w:t>
      </w:r>
      <w:r w:rsidR="00503158">
        <w:rPr>
          <w:rFonts w:ascii="Arial" w:hAnsi="Arial" w:cs="Arial"/>
          <w:color w:val="000000"/>
          <w:sz w:val="18"/>
          <w:szCs w:val="18"/>
        </w:rPr>
        <w:t>A-4000</w:t>
      </w:r>
      <w:r>
        <w:rPr>
          <w:rFonts w:ascii="Arial" w:hAnsi="Arial" w:cs="Arial"/>
          <w:color w:val="000000"/>
          <w:sz w:val="18"/>
          <w:szCs w:val="18"/>
        </w:rPr>
        <w:t>.</w:t>
      </w: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7B7642" w:rsidRDefault="007B7642">
      <w:pPr>
        <w:widowControl w:val="0"/>
        <w:autoSpaceDE w:val="0"/>
        <w:autoSpaceDN w:val="0"/>
        <w:adjustRightInd w:val="0"/>
        <w:spacing w:after="0" w:line="240" w:lineRule="auto"/>
        <w:rPr>
          <w:rFonts w:ascii="Arial" w:hAnsi="Arial" w:cs="Arial"/>
          <w:color w:val="000000"/>
          <w:sz w:val="18"/>
          <w:szCs w:val="18"/>
        </w:rPr>
      </w:pPr>
    </w:p>
    <w:p w:rsidR="00E254BB" w:rsidRDefault="00E254BB">
      <w:pPr>
        <w:widowControl w:val="0"/>
        <w:autoSpaceDE w:val="0"/>
        <w:autoSpaceDN w:val="0"/>
        <w:adjustRightInd w:val="0"/>
        <w:spacing w:after="0" w:line="240" w:lineRule="auto"/>
        <w:rPr>
          <w:rFonts w:ascii="Arial" w:hAnsi="Arial" w:cs="Arial"/>
          <w:color w:val="000000"/>
          <w:sz w:val="18"/>
          <w:szCs w:val="18"/>
        </w:rPr>
      </w:pPr>
    </w:p>
    <w:sectPr w:rsidR="00E254BB" w:rsidSect="007B7642">
      <w:headerReference w:type="default" r:id="rId6"/>
      <w:footerReference w:type="default" r:id="rId7"/>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CB7" w:rsidRDefault="00D42CB7">
      <w:pPr>
        <w:spacing w:after="0" w:line="240" w:lineRule="auto"/>
      </w:pPr>
      <w:r>
        <w:separator/>
      </w:r>
    </w:p>
  </w:endnote>
  <w:endnote w:type="continuationSeparator" w:id="0">
    <w:p w:rsidR="00D42CB7" w:rsidRDefault="00D42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42" w:rsidRDefault="00E254BB">
    <w:pPr>
      <w:widowControl w:val="0"/>
      <w:tabs>
        <w:tab w:val="left" w:pos="7500"/>
      </w:tabs>
      <w:autoSpaceDE w:val="0"/>
      <w:autoSpaceDN w:val="0"/>
      <w:adjustRightInd w:val="0"/>
      <w:spacing w:after="0" w:line="240" w:lineRule="auto"/>
      <w:rPr>
        <w:rFonts w:ascii="Arial" w:hAnsi="Arial" w:cs="Arial"/>
        <w:color w:val="000000"/>
        <w:sz w:val="18"/>
        <w:szCs w:val="24"/>
      </w:rPr>
    </w:pPr>
    <w:r>
      <w:rPr>
        <w:rFonts w:ascii="Arial" w:hAnsi="Arial" w:cs="Arial"/>
        <w:color w:val="000000"/>
        <w:sz w:val="18"/>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CB7" w:rsidRDefault="00D42CB7">
      <w:pPr>
        <w:spacing w:after="0" w:line="240" w:lineRule="auto"/>
      </w:pPr>
      <w:r>
        <w:separator/>
      </w:r>
    </w:p>
  </w:footnote>
  <w:footnote w:type="continuationSeparator" w:id="0">
    <w:p w:rsidR="00D42CB7" w:rsidRDefault="00D42C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42" w:rsidRDefault="00E254BB">
    <w:pPr>
      <w:widowControl w:val="0"/>
      <w:tabs>
        <w:tab w:val="left" w:pos="7500"/>
      </w:tab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b/>
    </w:r>
    <w:r w:rsidR="007B7642">
      <w:rPr>
        <w:rFonts w:ascii="Arial" w:hAnsi="Arial" w:cs="Arial"/>
        <w:color w:val="000000"/>
        <w:sz w:val="18"/>
        <w:szCs w:val="18"/>
      </w:rPr>
      <w:fldChar w:fldCharType="begin"/>
    </w:r>
    <w:r w:rsidR="00681C13">
      <w:rPr>
        <w:rFonts w:ascii="Arial" w:hAnsi="Arial" w:cs="Arial"/>
        <w:color w:val="000000"/>
        <w:sz w:val="18"/>
        <w:szCs w:val="18"/>
      </w:rPr>
      <w:instrText>PAGE   \* MERGEFORMAT</w:instrText>
    </w:r>
    <w:r w:rsidR="007B7642">
      <w:rPr>
        <w:rFonts w:ascii="Arial" w:hAnsi="Arial" w:cs="Arial"/>
        <w:color w:val="000000"/>
        <w:sz w:val="18"/>
        <w:szCs w:val="18"/>
      </w:rPr>
      <w:fldChar w:fldCharType="separate"/>
    </w:r>
    <w:r w:rsidR="00503158">
      <w:rPr>
        <w:rFonts w:ascii="Arial" w:hAnsi="Arial" w:cs="Arial"/>
        <w:noProof/>
        <w:color w:val="000000"/>
        <w:sz w:val="18"/>
        <w:szCs w:val="18"/>
      </w:rPr>
      <w:t>4</w:t>
    </w:r>
    <w:r w:rsidR="007B7642">
      <w:rPr>
        <w:rFonts w:ascii="Arial" w:hAnsi="Arial" w:cs="Arial"/>
        <w:color w:val="000000"/>
        <w:sz w:val="18"/>
        <w:szCs w:val="18"/>
      </w:rPr>
      <w:fldChar w:fldCharType="end"/>
    </w:r>
    <w:r>
      <w:rPr>
        <w:rFonts w:ascii="Arial" w:hAnsi="Arial" w:cs="Arial"/>
        <w:color w:val="000000"/>
        <w:sz w:val="18"/>
        <w:szCs w:val="18"/>
      </w:rPr>
      <w:t xml:space="preserve"> van </w:t>
    </w:r>
    <w:r w:rsidR="007B7642">
      <w:rPr>
        <w:rFonts w:ascii="Arial" w:hAnsi="Arial" w:cs="Arial"/>
        <w:color w:val="000000"/>
        <w:sz w:val="18"/>
        <w:szCs w:val="18"/>
      </w:rPr>
      <w:fldChar w:fldCharType="begin"/>
    </w:r>
    <w:r w:rsidR="00891C7E">
      <w:rPr>
        <w:rFonts w:ascii="Arial" w:hAnsi="Arial" w:cs="Arial"/>
        <w:color w:val="000000"/>
        <w:sz w:val="18"/>
        <w:szCs w:val="18"/>
      </w:rPr>
      <w:instrText>NUMPAGES</w:instrText>
    </w:r>
    <w:r w:rsidR="007B7642">
      <w:rPr>
        <w:rFonts w:ascii="Arial" w:hAnsi="Arial" w:cs="Arial"/>
        <w:color w:val="000000"/>
        <w:sz w:val="18"/>
        <w:szCs w:val="18"/>
      </w:rPr>
      <w:fldChar w:fldCharType="separate"/>
    </w:r>
    <w:r w:rsidR="00503158">
      <w:rPr>
        <w:rFonts w:ascii="Arial" w:hAnsi="Arial" w:cs="Arial"/>
        <w:noProof/>
        <w:color w:val="000000"/>
        <w:sz w:val="18"/>
        <w:szCs w:val="18"/>
      </w:rPr>
      <w:t>5</w:t>
    </w:r>
    <w:r w:rsidR="007B7642">
      <w:rPr>
        <w:rFonts w:ascii="Arial" w:hAnsi="Arial" w:cs="Arial"/>
        <w:color w:val="000000"/>
        <w:sz w:val="18"/>
        <w:szCs w:val="1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54BB"/>
    <w:rsid w:val="000750C1"/>
    <w:rsid w:val="00503158"/>
    <w:rsid w:val="00681C13"/>
    <w:rsid w:val="007B7642"/>
    <w:rsid w:val="00891C7E"/>
    <w:rsid w:val="00D42CB7"/>
    <w:rsid w:val="00E254BB"/>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B7642"/>
    <w:pPr>
      <w:spacing w:after="160" w:line="259"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1728</Words>
  <Characters>9504</Characters>
  <Application>Microsoft Office Word</Application>
  <DocSecurity>0</DocSecurity>
  <Lines>79</Lines>
  <Paragraphs>22</Paragraphs>
  <ScaleCrop>false</ScaleCrop>
  <Company/>
  <LinksUpToDate>false</LinksUpToDate>
  <CharactersWithSpaces>11210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 de Jonge</dc:creator>
  <cp:keywords/>
  <dc:description/>
  <cp:lastModifiedBy>ric</cp:lastModifiedBy>
  <cp:revision>2</cp:revision>
  <dcterms:created xsi:type="dcterms:W3CDTF">2015-04-29T07:14:00Z</dcterms:created>
  <dcterms:modified xsi:type="dcterms:W3CDTF">2017-11-02T10:33:00Z</dcterms:modified>
</cp:coreProperties>
</file>